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719" w:type="pct"/>
        <w:tblInd w:w="-6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4" w:type="dxa"/>
          <w:left w:w="72" w:type="dxa"/>
          <w:bottom w:w="15" w:type="dxa"/>
          <w:right w:w="72" w:type="dxa"/>
        </w:tblCellMar>
        <w:tblLook w:val="0000" w:firstRow="0" w:lastRow="0" w:firstColumn="0" w:lastColumn="0" w:noHBand="0" w:noVBand="0"/>
      </w:tblPr>
      <w:tblGrid>
        <w:gridCol w:w="1350"/>
        <w:gridCol w:w="6121"/>
        <w:gridCol w:w="6750"/>
        <w:gridCol w:w="5771"/>
      </w:tblGrid>
      <w:tr w:rsidR="0023074D" w:rsidRPr="00C875F9" w14:paraId="2CD93636" w14:textId="77777777" w:rsidTr="0023074D">
        <w:trPr>
          <w:gridAfter w:val="1"/>
          <w:wAfter w:w="5771" w:type="dxa"/>
          <w:trHeight w:val="360"/>
          <w:tblHeader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185204B8" w14:textId="77777777" w:rsidR="0023074D" w:rsidRPr="0023074D" w:rsidRDefault="0023074D" w:rsidP="003B7AB0">
            <w:pPr>
              <w:ind w:left="-180" w:firstLine="180"/>
              <w:rPr>
                <w:rFonts w:cstheme="minorHAnsi"/>
                <w:b/>
                <w:bCs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Skills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1D8BB84D" w14:textId="2D230D43" w:rsidR="0023074D" w:rsidRPr="0023074D" w:rsidRDefault="00642B84" w:rsidP="003B7AB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Airman Certification Standards</w:t>
            </w:r>
            <w:r w:rsidR="0023074D" w:rsidRPr="0023074D">
              <w:rPr>
                <w:rFonts w:cstheme="minorHAnsi"/>
                <w:b/>
                <w:bCs/>
                <w:sz w:val="24"/>
                <w:szCs w:val="24"/>
              </w:rPr>
              <w:t>—General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142A10F5" w14:textId="77777777" w:rsidR="0023074D" w:rsidRPr="0023074D" w:rsidRDefault="0023074D" w:rsidP="003B7AB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Description of qualifying work experience</w:t>
            </w:r>
          </w:p>
        </w:tc>
      </w:tr>
      <w:tr w:rsidR="00497A09" w:rsidRPr="00D63FE9" w14:paraId="3F44961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179BB" w14:textId="77777777" w:rsidR="00497A09" w:rsidRDefault="00497A09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I. General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7A7B2AE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A. Fundamentals of Electricity and Electronics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7E9C72" w14:textId="77777777" w:rsidR="00497A09" w:rsidRPr="00CC2D2F" w:rsidRDefault="00497A09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3914294E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E8735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AD5E575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circuit continuity test.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AD06DE1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62BE504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163A3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FD836EF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Measure voltage.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4C05D0C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72EF28F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99E9D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3E6AE14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Measure current.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3B0DBDB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2BC46AE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26ADC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3CA5482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Measure resistance.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418F037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05C227D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55870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45E8F96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Test a switch or relay.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AB75199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00EB38E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EFAA3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661F40B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Test a fuse or circuit breaker.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DBFFA5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3BB5DA8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E4B5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CDFCCD9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Read and interpret aircraft electrical circuit diagrams, and symbols, including solid state devices and logic functions.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C25EA7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1315608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D26D0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416E097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circuit.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CB2D155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4498787D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3F84D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AM.I.A.S9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CF967BC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symbols used in electrical and electronic schematic diagrams (e.g., grounds, shields, resistors, capacitors, fuses, circuit breakers, batteries, diodes, transistors, and integrated circuits).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0D4EE5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6E1FF62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3053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AM.I.A.S10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A719C9F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Demonstrate how to test for short-circuit and open-circuit conditions.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39249A5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393C558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37E13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AM.I.A.S11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178906B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Measure voltage drop across a resistor.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94939D3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2304639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0762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AM.I.A.S12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18D2C6B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or measure for open electrical circuits.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EDDB57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17DDE8A8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2AB0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AM.I.A.S13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F68AC07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aircraft battery.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D9C7FC2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43364C6D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2AD5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AM.I.A.S14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0FEF0E4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Service an aircraft battery.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F6C278F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54888EAF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EC346" w14:textId="77777777" w:rsidR="00497A09" w:rsidRDefault="00497A09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8360774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B. Aircraft Drawings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BC8E1BB" w14:textId="77777777" w:rsidR="00497A09" w:rsidRPr="00CC2D2F" w:rsidRDefault="00497A09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4891CCFA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6C1EB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AM.I.B.S1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ADA0EE3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Draw a sketch of a repair or alteration.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A7A1559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72D9AAF4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5DE7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AM.I.B.S2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42C1A8B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the meaning of lines and symbols used in an aircraft drawing.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B03261A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43C8E68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0480E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AM.I.B.S3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B590CD8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Interpret dimensions used in an aircraft drawing.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24E6014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26976CA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00430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AM.I.B.S4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BED5BAF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changes on an aircraft drawing.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BE335E6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0871742F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3F8C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AM.I.B.S5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1A59648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material requirements from an aircraft drawing.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8831960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401BA3D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2EFAB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AM.I.B.S6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</w:tcPr>
          <w:p w14:paraId="51311643" w14:textId="77777777" w:rsidR="00A00ED4" w:rsidRPr="0023074D" w:rsidRDefault="00A00ED4" w:rsidP="00F7372A">
            <w:pPr>
              <w:pStyle w:val="CM42"/>
              <w:rPr>
                <w:rFonts w:asciiTheme="minorHAnsi" w:hAnsiTheme="minorHAnsi" w:cstheme="minorHAnsi"/>
                <w:color w:val="000000"/>
              </w:rPr>
            </w:pPr>
            <w:r w:rsidRPr="0023074D">
              <w:rPr>
                <w:rFonts w:asciiTheme="minorHAnsi" w:hAnsiTheme="minorHAnsi" w:cstheme="minorHAnsi"/>
                <w:color w:val="000000"/>
              </w:rPr>
              <w:t>Interpret graphs and charts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32FE972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32D05B64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93862" w14:textId="77777777" w:rsidR="00497A09" w:rsidRDefault="00497A09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2A4FA2C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C. Weight and Balance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E1E1320" w14:textId="77777777" w:rsidR="00497A09" w:rsidRPr="00CC2D2F" w:rsidRDefault="00497A09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767AE04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CE9C" w14:textId="77777777" w:rsidR="00A00ED4" w:rsidRPr="00CC2D2F" w:rsidRDefault="00A00ED4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0593B39" w14:textId="77777777" w:rsidR="00A00ED4" w:rsidRPr="0023074D" w:rsidRDefault="00A00ED4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Research and explain the procedures for weighing an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A41B99E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7CDF99DF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AE3A0" w14:textId="77777777" w:rsidR="00A00ED4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DFB5740" w14:textId="77777777" w:rsidR="00A00ED4" w:rsidRPr="0023074D" w:rsidRDefault="00D05120" w:rsidP="00F7372A">
            <w:pPr>
              <w:pStyle w:val="CM42"/>
              <w:rPr>
                <w:rFonts w:asciiTheme="minorHAnsi" w:hAnsiTheme="minorHAnsi" w:cstheme="minorHAnsi"/>
                <w:color w:val="000000"/>
              </w:rPr>
            </w:pPr>
            <w:r w:rsidRPr="0023074D">
              <w:rPr>
                <w:rFonts w:asciiTheme="minorHAnsi" w:hAnsiTheme="minorHAnsi" w:cstheme="minorHAnsi"/>
                <w:color w:val="000000"/>
              </w:rPr>
              <w:t>Perform weight and balance calculations.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E4F2231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15E423B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F0BAE" w14:textId="77777777" w:rsidR="00A00ED4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70FDBDE" w14:textId="77777777" w:rsidR="00A00ED4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Calculate ballast weight shift and required weight location.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6729C55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116D640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A540E" w14:textId="77777777" w:rsidR="00A00ED4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4B7889C" w14:textId="77777777" w:rsidR="00A00ED4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aircraft weighing scales for calibration.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0009552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27069CC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30FF9" w14:textId="77777777" w:rsidR="00A00ED4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6A89C7A" w14:textId="77777777" w:rsidR="00A00ED4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Calculate weight and balance for an aircraft after an equipment change.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D879FB5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50AFE2F8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83BDB" w14:textId="77777777" w:rsidR="00A00ED4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DDD0CB0" w14:textId="77777777" w:rsidR="00A00ED4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Compute forward and aft loaded CG limit.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43C8464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ED4" w:rsidRPr="00D63FE9" w14:paraId="359EC05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1AA4" w14:textId="77777777" w:rsidR="00A00ED4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A41B130" w14:textId="77777777" w:rsidR="00A00ED4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Create a maintenance record for a weight and balance change.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5374D57" w14:textId="77777777" w:rsidR="00A00ED4" w:rsidRPr="00CC2D2F" w:rsidRDefault="00A00ED4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135CAA6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E396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238AF62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Compute the empty weight and empty weight CG of an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3AD1DCA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7280F9EE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C0A0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AM.I.C.S9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F47B576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Calculate the moment of an item of equipment.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D092298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5CDE1A4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220F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B848A5E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tare items.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BD07B9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6BD79A0B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CA7F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99C51C3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weight and balance information.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CF987B2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631CE814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84CB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81C2FB2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datum.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C5E923C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3199738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30C3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D5B9F74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weight and balance placarding and limitation requirements for an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F00ED3A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7F76668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06DC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7A10E72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Revise an aircraft equipment list after equipment change.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B4142B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7A8F706E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8FA26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6B17639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Calculate the change needed to correct an out of balance condition.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1112A45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0B39FCB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92438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44F66B8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an aircraft’s CG range using aircraft specifications, Type Certificate Data Sheets (TCDSs), and aircraft listings.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5244362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355F2C24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CFF7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AM.I.C.S17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FFA2360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Calculate a weight change and complete required records.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A2C023F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708884A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D2138" w14:textId="77777777" w:rsidR="00497A09" w:rsidRDefault="00497A09" w:rsidP="00F7372A">
            <w:pPr>
              <w:spacing w:after="0" w:line="240" w:lineRule="auto"/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1602767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D. Fluid Lines and Fittings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D46DE4" w14:textId="77777777" w:rsidR="00497A09" w:rsidRPr="00CC2D2F" w:rsidRDefault="00497A09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3AAF8A3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65FD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AM.I.D.S1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7367B32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Fabricate a rigid line with a flare and a bend.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020F04C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430B0C3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674DC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AM.I.D.S2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ECE190D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Install an aircraft rigid line.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3A3EEC1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3BE786DA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0C3B2" w14:textId="77777777" w:rsidR="00D05120" w:rsidRPr="00CC2D2F" w:rsidRDefault="00D05120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AM.I.D.S3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EC04719" w14:textId="77777777" w:rsidR="00D05120" w:rsidRPr="0023074D" w:rsidRDefault="00D05120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Install an aircraft flexible hose.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1747635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575D8BA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D2A7E" w14:textId="77777777" w:rsidR="00D05120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AM.I.D.S4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BC400B0" w14:textId="77777777" w:rsidR="00D05120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Perform a rigid line or flexible hose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95B1C68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44EA22E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3AFFB" w14:textId="77777777" w:rsidR="00D05120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AM.I.D.S5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430502" w14:textId="77777777" w:rsidR="00D05120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Identify installation and security requirements for rigid lines and flexible hoses.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623C285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6A6FBF6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A2E84" w14:textId="77777777" w:rsidR="00D05120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AM.I.D.S6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9E7710A" w14:textId="77777777" w:rsidR="00D05120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Identify fluid lines, pneumatic lines, and fittings.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EE88CD5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68201F8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1F0C" w14:textId="77777777" w:rsidR="00D05120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lastRenderedPageBreak/>
              <w:t>AM.I.D.S7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B26EB85" w14:textId="77777777" w:rsidR="00D05120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AM.I.D.S7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F263731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120" w:rsidRPr="00D63FE9" w14:paraId="531B831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57E2" w14:textId="77777777" w:rsidR="00D05120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AM.I.D.S8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8464AC5" w14:textId="77777777" w:rsidR="00D05120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Fabricate a flareless-fitting-tube connection.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BAF6752" w14:textId="77777777" w:rsidR="00D05120" w:rsidRPr="00CC2D2F" w:rsidRDefault="00D05120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A09" w:rsidRPr="00D63FE9" w14:paraId="5014F85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DC13" w14:textId="77777777" w:rsidR="00497A09" w:rsidRDefault="00497A09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787B320" w14:textId="77777777" w:rsidR="00497A09" w:rsidRPr="0023074D" w:rsidRDefault="00497A09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E. Aircraft Materials, Hardware, and Processes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EF8D85" w14:textId="77777777" w:rsidR="00497A09" w:rsidRPr="00CC2D2F" w:rsidRDefault="00497A09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5FCE12D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FC77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8902E2F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safety wire on nuts, bolts, and turnbuckles.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E488975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0853325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49013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D0812ED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and properly torque aircraft hardware.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9CAE8D6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2A74111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DCEFF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EBB05B8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check welds.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7D75210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3985AAA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B089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1E45F2B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aircraft materials and hardware based on manufacturer’s markings.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123E7EF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0FC673CF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4838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80F62BD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Select and install aircraft bolts.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14BB0B2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150AABB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58931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B7CF119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Make precision measurements with an instrument that has a Vernier scale.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33A0CD1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35ED230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FDDF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49A4528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the concentricity of a shaft.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D5BCDA6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749A129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5DFEB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04C176F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aircraft control cable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22BC7BA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367D920D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495F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956B5B9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Fabricate a cable assembly using a swaged-end fitting.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E866FD8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7117DA9B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DBCF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DF55AEF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Select the correct aluminum alloy for a structural repair.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8AE4849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69FFE9B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4E17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102A3D7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rivets by physical characteristics.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D5466FE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78A0028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65B0A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3CF59A4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suitability of materials for aircraft repairs.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4AE953C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6D53C14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C5D1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AM.I.E.S13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2EAB593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Distinguish between heat-treated and non-heat-treated aluminum alloys.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144894A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69BD62A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F80A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AM.I.E.S14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21D633D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for proper calibration of a micrometer.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C74D934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CEB" w:rsidRPr="00D63FE9" w14:paraId="47DFFDF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E8B71" w14:textId="77777777" w:rsidR="004B7CEB" w:rsidRDefault="004B7CEB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B841AD" w14:textId="77777777" w:rsidR="004B7CEB" w:rsidRPr="0023074D" w:rsidRDefault="004B7CEB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F. Ground Operations and Servicing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DBC323C" w14:textId="77777777" w:rsidR="004B7CEB" w:rsidRPr="00CC2D2F" w:rsidRDefault="004B7CEB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77F500C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EC238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20DE836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foreign object damage control procedure.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A9241DA" w14:textId="77777777" w:rsidR="00651E1D" w:rsidRPr="00CC2D2F" w:rsidRDefault="00651E1D" w:rsidP="00DF0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50A5A95B" w14:textId="77777777" w:rsidTr="0023074D">
        <w:trPr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3E5E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F0443A3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Connect external power to an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71A3937C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1" w:type="dxa"/>
          </w:tcPr>
          <w:p w14:paraId="2B5E02FF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36B4B91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EF527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BEFC4FE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Prepare an aircraft for towing.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865066F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6B918B6A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CE531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B617A18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Use appropriate hand signals for the movement of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595B6C5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6254447F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E5845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AAD2528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aircraft fuel system for water and foreign object debris (FOD) contamination.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77646B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4E72FF2E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49DFE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8BDFBA7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different grades of aviation fuel.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B6C2278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6535E7AF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45A49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DF85C71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Select an approved fuel for an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BFF1E2F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19662B6F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61304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414769D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Prepare an aircraft for fueling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175009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666D6E4D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D03B5" w14:textId="77777777" w:rsidR="00651E1D" w:rsidRPr="00CC2D2F" w:rsidRDefault="00651E1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AM.I.F.S9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5A44210" w14:textId="77777777" w:rsidR="00651E1D" w:rsidRPr="0023074D" w:rsidRDefault="00651E1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Follow a checklist to start up or shut down an aircraft reciprocating or turbine engine.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9874BA2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3443B228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61C2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AM.I.F.S10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B0C0486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procedures for extinguishing fires in an engine induction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7167998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6A75F5B8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7EC7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AM.I.F.S11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0A4E65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Secure an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C6E31B6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1593C3F8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958B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AM.I.F.S12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655DF71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procedures for securing a turbine-powered aircraft after engine shutdown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769EC1C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CEB" w:rsidRPr="00D63FE9" w14:paraId="1766603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B3BE" w14:textId="77777777" w:rsidR="004B7CEB" w:rsidRDefault="004B7CEB" w:rsidP="00F7372A">
            <w:pPr>
              <w:spacing w:after="0" w:line="240" w:lineRule="auto"/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7E97822" w14:textId="77777777" w:rsidR="004B7CEB" w:rsidRPr="0023074D" w:rsidRDefault="004B7CE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G. Cleaning and Corrosion Control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2B290B7" w14:textId="77777777" w:rsidR="004B7CEB" w:rsidRPr="00CC2D2F" w:rsidRDefault="004B7CE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31A199AA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36D6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0F28F34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Perform a portion of an aircraft corrosion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46C8119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48C8D36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D2B8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lastRenderedPageBreak/>
              <w:t>AM.I.G.S2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1F0AD05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Identify, select, and use aircraft corrosion prevention/cleaning materials.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92A59EE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58393B6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21ADC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DAD55F8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Apply corrosion prevention/coating materials.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DC7E216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05CE7BD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07AF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D988490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Inspect finishes and identify defects.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F2266CD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168BAB5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10DB7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5280AEF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Inspect an aircraft compartment for corrosion.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C384A69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7F57EF3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7D7A2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45824D7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Identify procedures to clean and protect plastics.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48A0E6B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2276072F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2036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D60A9BC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Determine location and size requirements for aircraft registration numbers.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05C5D59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737B620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E66A0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EB3C5B7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Prepare composite surface for painting.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1B4E328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6907390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C80FB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09D0050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Identify finishing materials and appropriate thinners.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221E2D2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1E78176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397DD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185CD5B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Layout and mask a surface in preparation for painting.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523EE42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07D0E8F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73B9E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C26C468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Prepare metal surface for painting.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649C9D5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470B2BE8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2310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29F21E3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Determine what paint system can be used on a given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DE3CBB9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6848E7A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049DC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A3E49F3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Apply etch solution and conversion coating.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2A7BEA1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32DA96E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CB2BC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AM.I.G.S14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691BCCC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Identify types of protective finishes.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004CA87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CEB" w:rsidRPr="00D63FE9" w14:paraId="160B85C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AF68E" w14:textId="77777777" w:rsidR="004B7CEB" w:rsidRDefault="004B7CEB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9315DA3" w14:textId="77777777" w:rsidR="004B7CEB" w:rsidRPr="0023074D" w:rsidRDefault="004B7CEB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H. Mathematics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5E1E499" w14:textId="77777777" w:rsidR="004B7CEB" w:rsidRPr="00CC2D2F" w:rsidRDefault="004B7CE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1343843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9548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AM.I.H.S1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AC6C645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the square root of given numbers.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B11A1C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322737C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4A008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AM.I.H.S2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DEC0928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Compute the volume of a cylinder.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3280A7E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4E6A09F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38305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AM.I.H.S3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7162A5D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Compute the area of a wing.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863F992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48FF3BD4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D1DD9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AM.I.H.S4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33EF4DB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Calculate the volume of a shape, such as a baggage compartment or fuel tank.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1446C65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211548F8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0564" w14:textId="77777777" w:rsidR="00651E1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AM.I.H.S5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C868AD8" w14:textId="77777777" w:rsidR="00651E1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Convert between fractional and decimal numbers.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0895F2F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7061D75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2317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AM.I.H.S6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F5810C2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Compare two numerical values using ratios.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87AF6F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394ED10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1047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AM.I.H.S7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F7059EC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Compute compression ratio.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4367C65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3A3B283E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51AE9" w14:textId="77777777" w:rsidR="00F443FD" w:rsidRPr="00CC2D2F" w:rsidRDefault="00F443FD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AM.I.H.S8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1D626AE" w14:textId="77777777" w:rsidR="00F443FD" w:rsidRPr="0023074D" w:rsidRDefault="00F443FD" w:rsidP="00F7372A">
            <w:pPr>
              <w:pStyle w:val="CM42"/>
              <w:rPr>
                <w:rFonts w:asciiTheme="minorHAnsi" w:hAnsiTheme="minorHAnsi" w:cstheme="minorHAnsi"/>
                <w:color w:val="000000"/>
              </w:rPr>
            </w:pPr>
            <w:r w:rsidRPr="0023074D">
              <w:rPr>
                <w:rFonts w:asciiTheme="minorHAnsi" w:hAnsiTheme="minorHAnsi" w:cstheme="minorHAnsi"/>
                <w:color w:val="000000"/>
              </w:rPr>
              <w:t xml:space="preserve">Compute the torque value when converting from inch-pounds to foot-pounds or from foot-pounds to </w:t>
            </w:r>
          </w:p>
          <w:p w14:paraId="0F968002" w14:textId="77777777" w:rsidR="00F443FD" w:rsidRPr="0023074D" w:rsidRDefault="00F443F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inch-pounds.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B9994F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CEB" w:rsidRPr="00D63FE9" w14:paraId="4A49A92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3A360" w14:textId="77777777" w:rsidR="004B7CEB" w:rsidRDefault="004B7CEB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71F4CF9" w14:textId="77777777" w:rsidR="004B7CEB" w:rsidRPr="0023074D" w:rsidRDefault="004B7CEB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I. Regulations, Maintenance Forms, Records, and Publications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6D8E805" w14:textId="77777777" w:rsidR="004B7CEB" w:rsidRPr="00CC2D2F" w:rsidRDefault="004B7CE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43B5CCA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B5D38" w14:textId="77777777" w:rsidR="00F443FD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63E039" w14:textId="77777777" w:rsidR="00F443FD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Complete an FAA Form 337 for a major repair or alteration.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89DAAFF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06B29B8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82E15" w14:textId="77777777" w:rsidR="00F443FD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D8C9D32" w14:textId="77777777" w:rsidR="00F443FD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Examine an FAA Form 337 for accuracy.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677382A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73170EEB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0540" w14:textId="77777777" w:rsidR="00F443FD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4A72A1D" w14:textId="77777777" w:rsidR="00F443FD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an aircraft's inspection status by reviewing the aircraft's maintenance records.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C076769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19E2B27A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3D3D" w14:textId="77777777" w:rsidR="00F443FD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5CE2E57" w14:textId="77777777" w:rsidR="00C7776C" w:rsidRPr="0023074D" w:rsidRDefault="00C7776C" w:rsidP="00F7372A">
            <w:pPr>
              <w:pStyle w:val="CM42"/>
              <w:rPr>
                <w:rFonts w:asciiTheme="minorHAnsi" w:hAnsiTheme="minorHAnsi" w:cstheme="minorHAnsi"/>
                <w:color w:val="000000"/>
              </w:rPr>
            </w:pPr>
            <w:r w:rsidRPr="0023074D">
              <w:rPr>
                <w:rFonts w:asciiTheme="minorHAnsi" w:hAnsiTheme="minorHAnsi" w:cstheme="minorHAnsi"/>
                <w:color w:val="000000"/>
              </w:rPr>
              <w:t xml:space="preserve">Complete an aircraft maintenance record entry for the compliance of a reoccurring AD for a </w:t>
            </w:r>
          </w:p>
          <w:p w14:paraId="01D4B001" w14:textId="77777777" w:rsidR="00F443FD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specific airframe, aircraft engine, appliance, or propeller.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770B528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5266C11E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AEDD" w14:textId="77777777" w:rsidR="00F443FD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722523" w14:textId="77777777" w:rsidR="00F443FD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Compare an equipment list for an aircraft to equipment installed.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C0762D1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1F5976D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B89E5" w14:textId="77777777" w:rsidR="00F443FD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4B5E28C" w14:textId="77777777" w:rsidR="00F443FD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applicable FAA aircraft specifications and FAA TCDS for an aircraft or component.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0C0CBDC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3FD" w:rsidRPr="00D63FE9" w14:paraId="0E2EDD3A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0C742" w14:textId="77777777" w:rsidR="00F443FD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8590ECF" w14:textId="77777777" w:rsidR="00F443FD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Complete an aircraft maintenance record entry for return to service.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B9A0140" w14:textId="77777777" w:rsidR="00F443FD" w:rsidRPr="00CC2D2F" w:rsidRDefault="00F443F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E1D" w:rsidRPr="00D63FE9" w14:paraId="3E0C113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9BFFB" w14:textId="77777777" w:rsidR="00651E1D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AM.I.I.S8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076C5B8" w14:textId="77777777" w:rsidR="00651E1D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applicability of an AD.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8BECE7" w14:textId="77777777" w:rsidR="00651E1D" w:rsidRPr="00CC2D2F" w:rsidRDefault="00651E1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4AB9C8F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D46C4" w14:textId="77777777" w:rsidR="00C7776C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290BA99" w14:textId="77777777" w:rsidR="00C7776C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a Technical Standard Order (TSO) or part manufacturing authorization for the proper markings.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55360E9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5C8B30B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FDBBC" w14:textId="77777777" w:rsidR="00C7776C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C7DAEFC" w14:textId="77777777" w:rsidR="00C7776C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Use a manufacturer’s illustrated parts catalog to locate a specific part number and applicability.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CAEE4C4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2556258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732F" w14:textId="77777777" w:rsidR="00C7776C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4C7AD57" w14:textId="77777777" w:rsidR="00C7776C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supplemental type certificates applicable to a specific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519F3A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6A22F4C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5B05" w14:textId="77777777" w:rsidR="00C7776C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DB2CABF" w14:textId="77777777" w:rsidR="00C7776C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the conformity of aircraft instrument range markings and placarding.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F18EC03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4D440CD1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526EC" w14:textId="77777777" w:rsidR="00C7776C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8830126" w14:textId="77777777" w:rsidR="00C7776C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approved replacement parts for installation on a given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4D011B4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175D91D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9361" w14:textId="77777777" w:rsidR="00C7776C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59EC7D4" w14:textId="77777777" w:rsidR="00C7776C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maximum allowable weight of a specific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764F6D2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1C7D5F7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67E8" w14:textId="77777777" w:rsidR="00C7776C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FEC17F4" w14:textId="77777777" w:rsidR="00C7776C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whether a given repair or alteration is major or minor.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F5FE266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3CD6FDC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3133F" w14:textId="77777777" w:rsidR="00C7776C" w:rsidRPr="00CC2D2F" w:rsidRDefault="00C7776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6C61D46" w14:textId="77777777" w:rsidR="00C7776C" w:rsidRPr="0023074D" w:rsidRDefault="00C7776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applicability of approved data for a major repair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95DC18D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4CD61F8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1FCE1" w14:textId="77777777" w:rsidR="00C7776C" w:rsidRPr="00CC2D2F" w:rsidRDefault="0063247A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8DF11CF" w14:textId="77777777" w:rsidR="0063247A" w:rsidRPr="0023074D" w:rsidRDefault="0063247A" w:rsidP="00F7372A">
            <w:pPr>
              <w:pStyle w:val="CM42"/>
              <w:rPr>
                <w:rFonts w:asciiTheme="minorHAnsi" w:hAnsiTheme="minorHAnsi" w:cstheme="minorHAnsi"/>
                <w:color w:val="000000"/>
              </w:rPr>
            </w:pPr>
            <w:r w:rsidRPr="0023074D">
              <w:rPr>
                <w:rFonts w:asciiTheme="minorHAnsi" w:hAnsiTheme="minorHAnsi" w:cstheme="minorHAnsi"/>
                <w:color w:val="000000"/>
              </w:rPr>
              <w:t xml:space="preserve">Explain the difference between “approved data” (required for major repair/alteration) and </w:t>
            </w:r>
          </w:p>
          <w:p w14:paraId="20BB3CBE" w14:textId="77777777" w:rsidR="00C7776C" w:rsidRPr="0023074D" w:rsidRDefault="0063247A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“acceptable data” (required for minor repair/alteration).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A161951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5C277C8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4557C" w14:textId="77777777" w:rsidR="00C7776C" w:rsidRPr="00CC2D2F" w:rsidRDefault="0063247A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AM.I.I.S18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8D04EE9" w14:textId="77777777" w:rsidR="00C7776C" w:rsidRPr="0023074D" w:rsidRDefault="0063247A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Complete a 100-hour inspection aircraft maintenance record entry.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A702AD2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CEB" w:rsidRPr="00D63FE9" w14:paraId="4DFA432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1065" w14:textId="77777777" w:rsidR="004B7CEB" w:rsidRDefault="004B7CEB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23EEC39" w14:textId="77777777" w:rsidR="004B7CEB" w:rsidRPr="0023074D" w:rsidRDefault="004B7CEB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J. Physics for Aviation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2F93886" w14:textId="77777777" w:rsidR="004B7CEB" w:rsidRPr="00CC2D2F" w:rsidRDefault="004B7CE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5CE188A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ED3D0" w14:textId="77777777" w:rsidR="00C7776C" w:rsidRPr="00CC2D2F" w:rsidRDefault="0063247A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AM.I.J.S1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9407F39" w14:textId="77777777" w:rsidR="00C7776C" w:rsidRPr="0023074D" w:rsidRDefault="0063247A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Convert temperature units (e.g., from Celsius to Fahrenheit).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A5D6B13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7AD9F12A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2758" w14:textId="77777777" w:rsidR="00C7776C" w:rsidRPr="00CC2D2F" w:rsidRDefault="0063247A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AM.I.J.S2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F033449" w14:textId="77777777" w:rsidR="00C7776C" w:rsidRPr="0023074D" w:rsidRDefault="0063247A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density altitude.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8F99BC6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424B894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CA3A" w14:textId="77777777" w:rsidR="00C7776C" w:rsidRPr="00CC2D2F" w:rsidRDefault="0063247A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AM.I.J.S3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72BD12F" w14:textId="77777777" w:rsidR="00C7776C" w:rsidRPr="0023074D" w:rsidRDefault="0063247A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pressure altitude.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704E82A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5CA9C1D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DF920" w14:textId="77777777" w:rsidR="0063247A" w:rsidRPr="00CC2D2F" w:rsidRDefault="002C4AC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AM.I.J.S4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CAB3164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Calculate force, area, or pressure in a specific application.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E92B153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03FC0D14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E960B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AM.I.J.S5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E4F19A2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Demonstrate the mechanical advantage of various types of levers.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B973C95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57D4B14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6FC9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AM.I.J.S6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E6362B7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Design an inclined plane on paper, indicating the mechanical advantage.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5CEC126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3E2D1FD7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124BE" w14:textId="77777777" w:rsidR="00C7776C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AM.I.J.S7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20B58D9" w14:textId="77777777" w:rsidR="00C7776C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changes in pressure and velocity as a fluid passes through a venturi.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85C7624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272C470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4FFF" w14:textId="77777777" w:rsidR="00C7776C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AM.I.J.S8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CA8E21E" w14:textId="77777777" w:rsidR="00C7776C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Calculate horsepower.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5F79C1A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B8D" w:rsidRPr="00D63FE9" w14:paraId="584B15B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D5FC8" w14:textId="77777777" w:rsidR="00D06B8D" w:rsidRDefault="00D06B8D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E407B1C" w14:textId="77777777" w:rsidR="00D06B8D" w:rsidRPr="0023074D" w:rsidRDefault="00D06B8D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K. Inspection Concepts and Techniques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ABFB9E2" w14:textId="77777777" w:rsidR="00D06B8D" w:rsidRPr="00CC2D2F" w:rsidRDefault="00D06B8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1F3E5F30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C64DE" w14:textId="77777777" w:rsidR="00C7776C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AM.I.K.S1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C06879E" w14:textId="77777777" w:rsidR="00C7776C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Use Vernier calipers.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18D929D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6C" w:rsidRPr="00D63FE9" w14:paraId="0146720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67939" w14:textId="77777777" w:rsidR="00C7776C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AM.I.K.S2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CF54FCE" w14:textId="77777777" w:rsidR="00C7776C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Use micrometers.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A037258" w14:textId="77777777" w:rsidR="00C7776C" w:rsidRPr="00CC2D2F" w:rsidRDefault="00C7776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2F760105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0A0FB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AM.I.K.S3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57C6006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Use measurement gauges.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F7CBD46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3F2EB3B8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E772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AM.I.K.S4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2E8D6F6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visual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98B46FB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3E1C01AB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17DF2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AM.I.K.S5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D39A088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dye penetrant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D03F5F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3E7B792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8D503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AM.I.K.S6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D90B066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aircraft for compliance with an AD.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2CC30DE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3E982996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E7F1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AM.I.K.S7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8E8D32F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NDT methods for composite, surface metal, and subsurface metal defects.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6FA6241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070204A9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2E64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AM.I.K.S8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680966F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tap test on a composite component.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E17ED93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B8D" w:rsidRPr="00D63FE9" w14:paraId="74B57D9A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97C37" w14:textId="77777777" w:rsidR="00D06B8D" w:rsidRDefault="00D06B8D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69F4C5C" w14:textId="77777777" w:rsidR="00D06B8D" w:rsidRPr="0023074D" w:rsidRDefault="00D06B8D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Subject L. Human Factors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8411AFE" w14:textId="77777777" w:rsidR="00D06B8D" w:rsidRPr="00CC2D2F" w:rsidRDefault="00D06B8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47A" w:rsidRPr="00D63FE9" w14:paraId="324E257C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07C8C" w14:textId="77777777" w:rsidR="0063247A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AM.I.L.S1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4D6ED96" w14:textId="77777777" w:rsidR="0063247A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File a Malfunction or Defect Report.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4656E88" w14:textId="77777777" w:rsidR="0063247A" w:rsidRPr="00CC2D2F" w:rsidRDefault="0063247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46B6C733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C3DC" w14:textId="77777777" w:rsidR="0098029B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AM.I.L.S2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766C981" w14:textId="77777777" w:rsidR="0098029B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Brief a shift turnover for continuity of work.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D4D39FE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60515702" w14:textId="77777777" w:rsidTr="0023074D">
        <w:trPr>
          <w:gridAfter w:val="1"/>
          <w:wAfter w:w="5771" w:type="dxa"/>
          <w:trHeight w:val="36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4C82A" w14:textId="77777777" w:rsidR="0098029B" w:rsidRPr="00CC2D2F" w:rsidRDefault="009802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AM.I.L.S3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B7FEEE3" w14:textId="77777777" w:rsidR="0098029B" w:rsidRPr="0023074D" w:rsidRDefault="009802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information regarding human factors errors.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5FC6F94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83C431" w14:textId="77777777" w:rsidR="00CC2D2F" w:rsidRPr="00CC2D2F" w:rsidRDefault="00CC2D2F" w:rsidP="001237B6">
      <w:pPr>
        <w:rPr>
          <w:rFonts w:ascii="Times New Roman" w:eastAsia="Times New Roman" w:hAnsi="Times New Roman" w:cs="Times New Roman"/>
          <w:sz w:val="24"/>
          <w:szCs w:val="24"/>
        </w:rPr>
      </w:pPr>
      <w:r>
        <w:br/>
      </w:r>
    </w:p>
    <w:p w14:paraId="790A44D1" w14:textId="77777777" w:rsidR="0072062A" w:rsidRPr="00CC2D2F" w:rsidRDefault="0072062A">
      <w:pPr>
        <w:rPr>
          <w:rFonts w:ascii="Times New Roman" w:hAnsi="Times New Roman" w:cs="Times New Roman"/>
          <w:sz w:val="24"/>
          <w:szCs w:val="24"/>
        </w:rPr>
      </w:pPr>
    </w:p>
    <w:sectPr w:rsidR="0072062A" w:rsidRPr="00CC2D2F" w:rsidSect="00CC2D2F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204CF" w14:textId="77777777" w:rsidR="00884166" w:rsidRDefault="00884166" w:rsidP="00CC2D2F">
      <w:pPr>
        <w:spacing w:after="0" w:line="240" w:lineRule="auto"/>
      </w:pPr>
      <w:r>
        <w:separator/>
      </w:r>
    </w:p>
  </w:endnote>
  <w:endnote w:type="continuationSeparator" w:id="0">
    <w:p w14:paraId="2656438B" w14:textId="77777777" w:rsidR="00884166" w:rsidRDefault="00884166" w:rsidP="00CC2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196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67F0CE" w14:textId="6C21A92D" w:rsidR="00E21802" w:rsidRDefault="00E218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200865" w14:textId="77777777" w:rsidR="00E21802" w:rsidRDefault="00E218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F0EE6" w14:textId="77777777" w:rsidR="00884166" w:rsidRDefault="00884166" w:rsidP="00CC2D2F">
      <w:pPr>
        <w:spacing w:after="0" w:line="240" w:lineRule="auto"/>
      </w:pPr>
      <w:r>
        <w:separator/>
      </w:r>
    </w:p>
  </w:footnote>
  <w:footnote w:type="continuationSeparator" w:id="0">
    <w:p w14:paraId="24641EFE" w14:textId="77777777" w:rsidR="00884166" w:rsidRDefault="00884166" w:rsidP="00CC2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77D86" w14:textId="77777777" w:rsidR="0023074D" w:rsidRPr="00CC2D2F" w:rsidRDefault="0023074D" w:rsidP="00CC2D2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CC2D2F">
      <w:rPr>
        <w:rFonts w:ascii="Times New Roman" w:eastAsia="Times New Roman" w:hAnsi="Times New Roman" w:cs="Times New Roman"/>
        <w:sz w:val="24"/>
        <w:szCs w:val="24"/>
      </w:rPr>
      <w:t>EXPERIENCE REQUIREMENT WORKSHEET</w:t>
    </w:r>
  </w:p>
  <w:p w14:paraId="63E75E69" w14:textId="77777777" w:rsidR="0023074D" w:rsidRPr="00CC2D2F" w:rsidRDefault="0023074D" w:rsidP="00CC2D2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CC2D2F">
      <w:rPr>
        <w:rFonts w:ascii="Times New Roman" w:eastAsia="Times New Roman" w:hAnsi="Times New Roman" w:cs="Times New Roman"/>
        <w:sz w:val="24"/>
        <w:szCs w:val="24"/>
      </w:rPr>
      <w:t>14 CFR 65.77</w:t>
    </w:r>
  </w:p>
  <w:p w14:paraId="3E1DCF17" w14:textId="77777777" w:rsidR="0023074D" w:rsidRDefault="0023074D" w:rsidP="00CC2D2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D2F"/>
    <w:rsid w:val="00025DAE"/>
    <w:rsid w:val="00062A46"/>
    <w:rsid w:val="00096AC7"/>
    <w:rsid w:val="000F149F"/>
    <w:rsid w:val="00114882"/>
    <w:rsid w:val="001237B6"/>
    <w:rsid w:val="001D1C4B"/>
    <w:rsid w:val="0023074D"/>
    <w:rsid w:val="00261988"/>
    <w:rsid w:val="002C4ACE"/>
    <w:rsid w:val="00332007"/>
    <w:rsid w:val="003B7AB0"/>
    <w:rsid w:val="003C173F"/>
    <w:rsid w:val="003D68F2"/>
    <w:rsid w:val="00415505"/>
    <w:rsid w:val="00497A09"/>
    <w:rsid w:val="004B7CEB"/>
    <w:rsid w:val="005A40B0"/>
    <w:rsid w:val="005E0378"/>
    <w:rsid w:val="0063247A"/>
    <w:rsid w:val="006429AC"/>
    <w:rsid w:val="00642B84"/>
    <w:rsid w:val="00651E1D"/>
    <w:rsid w:val="0072062A"/>
    <w:rsid w:val="007F6017"/>
    <w:rsid w:val="00884166"/>
    <w:rsid w:val="0098029B"/>
    <w:rsid w:val="00A00ED4"/>
    <w:rsid w:val="00A64974"/>
    <w:rsid w:val="00A67623"/>
    <w:rsid w:val="00C7776C"/>
    <w:rsid w:val="00CC2876"/>
    <w:rsid w:val="00CC2D2F"/>
    <w:rsid w:val="00D05120"/>
    <w:rsid w:val="00D06B8D"/>
    <w:rsid w:val="00D60FCB"/>
    <w:rsid w:val="00DF004C"/>
    <w:rsid w:val="00DF62D2"/>
    <w:rsid w:val="00E21802"/>
    <w:rsid w:val="00E70863"/>
    <w:rsid w:val="00F126D6"/>
    <w:rsid w:val="00F443FD"/>
    <w:rsid w:val="00F57F9B"/>
    <w:rsid w:val="00F7372A"/>
    <w:rsid w:val="00F9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F3B288"/>
  <w15:docId w15:val="{D909D3A5-2E2D-4A71-9681-7CF48835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D2F"/>
  </w:style>
  <w:style w:type="paragraph" w:styleId="Footer">
    <w:name w:val="footer"/>
    <w:basedOn w:val="Normal"/>
    <w:link w:val="FooterChar"/>
    <w:uiPriority w:val="99"/>
    <w:unhideWhenUsed/>
    <w:rsid w:val="00CC2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D2F"/>
  </w:style>
  <w:style w:type="paragraph" w:styleId="ListParagraph">
    <w:name w:val="List Paragraph"/>
    <w:basedOn w:val="Normal"/>
    <w:uiPriority w:val="34"/>
    <w:qFormat/>
    <w:rsid w:val="00CC2D2F"/>
    <w:pPr>
      <w:ind w:left="720"/>
      <w:contextualSpacing/>
    </w:pPr>
  </w:style>
  <w:style w:type="paragraph" w:customStyle="1" w:styleId="CM42">
    <w:name w:val="CM42"/>
    <w:basedOn w:val="Normal"/>
    <w:next w:val="Normal"/>
    <w:uiPriority w:val="99"/>
    <w:rsid w:val="003D68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10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FAA/AVS</Company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 Enterprise</dc:creator>
  <cp:lastModifiedBy>Smith, Jeff L (FAA)</cp:lastModifiedBy>
  <cp:revision>9</cp:revision>
  <dcterms:created xsi:type="dcterms:W3CDTF">2022-08-25T15:03:00Z</dcterms:created>
  <dcterms:modified xsi:type="dcterms:W3CDTF">2022-10-14T14:00:00Z</dcterms:modified>
</cp:coreProperties>
</file>